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000000"/>
          <w:sz w:val="24"/>
          <w:szCs w:val="24"/>
        </w:rPr>
      </w:pPr>
      <w:r w:rsidRPr="004D6B72">
        <w:rPr>
          <w:rFonts w:ascii="Verdana" w:hAnsi="Verdana" w:cs="Verdana"/>
          <w:b/>
          <w:color w:val="000000"/>
          <w:sz w:val="24"/>
          <w:szCs w:val="24"/>
        </w:rPr>
        <w:t xml:space="preserve">Dystopias: Definition and Characteristics </w:t>
      </w:r>
      <w:bookmarkStart w:id="0" w:name="_GoBack"/>
      <w:bookmarkEnd w:id="0"/>
    </w:p>
    <w:p w:rsidR="004D6B72" w:rsidRPr="004D6B72" w:rsidRDefault="004D6B72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color w:val="000000"/>
          <w:sz w:val="24"/>
          <w:szCs w:val="24"/>
        </w:rPr>
      </w:pPr>
    </w:p>
    <w:p w:rsid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22D90">
        <w:rPr>
          <w:rFonts w:ascii="Verdana" w:hAnsi="Verdana"/>
          <w:sz w:val="24"/>
          <w:szCs w:val="24"/>
        </w:rPr>
        <w:t xml:space="preserve"> </w:t>
      </w:r>
      <w:r w:rsidRPr="003B7368">
        <w:rPr>
          <w:rFonts w:ascii="Verdana" w:hAnsi="Verdana" w:cs="Verdana"/>
          <w:b/>
          <w:bCs/>
          <w:i/>
          <w:color w:val="000000"/>
        </w:rPr>
        <w:t>Utopia</w:t>
      </w:r>
      <w:r w:rsidRPr="00222D90">
        <w:rPr>
          <w:rFonts w:ascii="Verdana" w:hAnsi="Verdana" w:cs="Verdana"/>
          <w:b/>
          <w:bCs/>
          <w:color w:val="000000"/>
        </w:rPr>
        <w:t xml:space="preserve">: </w:t>
      </w:r>
      <w:r w:rsidRPr="00222D90">
        <w:rPr>
          <w:rFonts w:ascii="Verdana" w:hAnsi="Verdana" w:cs="Verdana"/>
          <w:color w:val="000000"/>
        </w:rPr>
        <w:t xml:space="preserve">A place, state, or condition that is ideally perfect in respect of politics, laws, customs, and conditions. </w:t>
      </w:r>
    </w:p>
    <w:p w:rsidR="004D6B72" w:rsidRPr="00222D90" w:rsidRDefault="004D6B72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3B7368">
        <w:rPr>
          <w:rFonts w:ascii="Verdana" w:hAnsi="Verdana" w:cs="Verdana"/>
          <w:b/>
          <w:bCs/>
          <w:i/>
          <w:color w:val="000000"/>
        </w:rPr>
        <w:t>Dystopia</w:t>
      </w:r>
      <w:r w:rsidRPr="00222D90">
        <w:rPr>
          <w:rFonts w:ascii="Verdana" w:hAnsi="Verdana" w:cs="Verdana"/>
          <w:b/>
          <w:bCs/>
          <w:color w:val="000000"/>
        </w:rPr>
        <w:t xml:space="preserve">: </w:t>
      </w:r>
      <w:r w:rsidRPr="00222D90">
        <w:rPr>
          <w:rFonts w:ascii="Verdana" w:hAnsi="Verdana" w:cs="Verdana"/>
          <w:color w:val="000000"/>
        </w:rPr>
        <w:t xml:space="preserve">A futuristic, imagined universe in which oppressive societal control and the illusion of a perfect society are maintained through corporate, bureaucratic, technological, moral, or totalitarian control. Dystopias, through an exaggerated worst-case scenario, make a criticism about a current trend, societal norm, or political system. </w:t>
      </w:r>
    </w:p>
    <w:p w:rsidR="00222D90" w:rsidRPr="00222D90" w:rsidRDefault="00222D90" w:rsidP="00222D90">
      <w:pPr>
        <w:autoSpaceDE w:val="0"/>
        <w:autoSpaceDN w:val="0"/>
        <w:adjustRightInd w:val="0"/>
        <w:spacing w:before="240" w:after="60" w:line="240" w:lineRule="auto"/>
        <w:outlineLvl w:val="2"/>
        <w:rPr>
          <w:rFonts w:ascii="Arial" w:hAnsi="Arial" w:cs="Arial"/>
          <w:color w:val="000000"/>
          <w:sz w:val="26"/>
          <w:szCs w:val="26"/>
        </w:rPr>
      </w:pPr>
      <w:r w:rsidRPr="003B7368">
        <w:rPr>
          <w:rFonts w:ascii="Arial" w:hAnsi="Arial" w:cs="Arial"/>
          <w:b/>
          <w:bCs/>
          <w:color w:val="000000"/>
          <w:sz w:val="26"/>
          <w:szCs w:val="26"/>
          <w:u w:val="single"/>
        </w:rPr>
        <w:t>Characteristics</w:t>
      </w:r>
      <w:r w:rsidRPr="00222D90">
        <w:rPr>
          <w:rFonts w:ascii="Arial" w:hAnsi="Arial" w:cs="Arial"/>
          <w:b/>
          <w:bCs/>
          <w:color w:val="000000"/>
          <w:sz w:val="26"/>
          <w:szCs w:val="26"/>
        </w:rPr>
        <w:t xml:space="preserve"> of a Dystopian </w:t>
      </w:r>
      <w:r w:rsidRPr="003B7368">
        <w:rPr>
          <w:rFonts w:ascii="Arial" w:hAnsi="Arial" w:cs="Arial"/>
          <w:b/>
          <w:bCs/>
          <w:color w:val="000000"/>
          <w:sz w:val="26"/>
          <w:szCs w:val="26"/>
          <w:u w:val="single"/>
        </w:rPr>
        <w:t>Society</w:t>
      </w:r>
      <w:r w:rsidRPr="00222D90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Arial" w:hAnsi="Arial" w:cs="Arial"/>
          <w:color w:val="000000"/>
        </w:rPr>
        <w:t xml:space="preserve">• </w:t>
      </w:r>
      <w:r w:rsidRPr="00222D90">
        <w:rPr>
          <w:rFonts w:ascii="Verdana" w:hAnsi="Verdana" w:cs="Verdana"/>
          <w:color w:val="000000"/>
        </w:rPr>
        <w:t xml:space="preserve">Propaganda is used to control the citizens of society.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Information, independent thought, and freedom are restricted.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A figurehead or concept is worshipped by the citizens of the society.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Citizens are perceived to be under constant surveillance.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Citizens have a fear of the outside world.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Citizens live in a dehumanized state.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The natural world is banished and distrusted.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Citizens conform to uniform expectations. Individuality and dissent are bad.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The society is an illusion of a perfect utopian world.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:rsidR="00222D90" w:rsidRPr="00222D90" w:rsidRDefault="00222D90" w:rsidP="00222D90">
      <w:pPr>
        <w:autoSpaceDE w:val="0"/>
        <w:autoSpaceDN w:val="0"/>
        <w:adjustRightInd w:val="0"/>
        <w:spacing w:before="240" w:after="60" w:line="240" w:lineRule="auto"/>
        <w:outlineLvl w:val="2"/>
        <w:rPr>
          <w:rFonts w:ascii="Arial" w:hAnsi="Arial" w:cs="Arial"/>
          <w:color w:val="000000"/>
          <w:sz w:val="26"/>
          <w:szCs w:val="26"/>
        </w:rPr>
      </w:pPr>
      <w:r w:rsidRPr="003B7368">
        <w:rPr>
          <w:rFonts w:ascii="Arial" w:hAnsi="Arial" w:cs="Arial"/>
          <w:b/>
          <w:bCs/>
          <w:color w:val="000000"/>
          <w:sz w:val="26"/>
          <w:szCs w:val="26"/>
          <w:u w:val="single"/>
        </w:rPr>
        <w:t>Types</w:t>
      </w:r>
      <w:r w:rsidRPr="00222D90">
        <w:rPr>
          <w:rFonts w:ascii="Arial" w:hAnsi="Arial" w:cs="Arial"/>
          <w:b/>
          <w:bCs/>
          <w:color w:val="000000"/>
          <w:sz w:val="26"/>
          <w:szCs w:val="26"/>
        </w:rPr>
        <w:t xml:space="preserve"> of Dystopian </w:t>
      </w:r>
      <w:r w:rsidRPr="003B7368">
        <w:rPr>
          <w:rFonts w:ascii="Arial" w:hAnsi="Arial" w:cs="Arial"/>
          <w:b/>
          <w:bCs/>
          <w:color w:val="000000"/>
          <w:sz w:val="26"/>
          <w:szCs w:val="26"/>
          <w:u w:val="single"/>
        </w:rPr>
        <w:t xml:space="preserve">Controls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Most dystopian works present a world in which oppressive societal control and the illusion of a perfect society are maintained through one or more of the following types of controls: </w:t>
      </w:r>
    </w:p>
    <w:p w:rsidR="00222D90" w:rsidRPr="00222D90" w:rsidRDefault="00222D90" w:rsidP="00222D90">
      <w:pPr>
        <w:autoSpaceDE w:val="0"/>
        <w:autoSpaceDN w:val="0"/>
        <w:adjustRightInd w:val="0"/>
        <w:spacing w:before="240"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Corporate control: One or more large corporations control society through products, advertising, and/or the media. Examples include </w:t>
      </w:r>
      <w:r w:rsidRPr="00222D90">
        <w:rPr>
          <w:rFonts w:ascii="Verdana" w:hAnsi="Verdana" w:cs="Verdana"/>
          <w:i/>
          <w:iCs/>
          <w:color w:val="000000"/>
        </w:rPr>
        <w:t xml:space="preserve">Minority Report </w:t>
      </w:r>
      <w:r w:rsidRPr="00222D90">
        <w:rPr>
          <w:rFonts w:ascii="Verdana" w:hAnsi="Verdana" w:cs="Verdana"/>
          <w:color w:val="000000"/>
        </w:rPr>
        <w:t xml:space="preserve">and </w:t>
      </w:r>
      <w:r w:rsidRPr="00222D90">
        <w:rPr>
          <w:rFonts w:ascii="Verdana" w:hAnsi="Verdana" w:cs="Verdana"/>
          <w:i/>
          <w:iCs/>
          <w:color w:val="000000"/>
        </w:rPr>
        <w:t>Running Man</w:t>
      </w:r>
      <w:r w:rsidRPr="00222D90">
        <w:rPr>
          <w:rFonts w:ascii="Verdana" w:hAnsi="Verdana" w:cs="Verdana"/>
          <w:color w:val="000000"/>
        </w:rPr>
        <w:t xml:space="preserve">. </w:t>
      </w:r>
    </w:p>
    <w:p w:rsidR="00222D90" w:rsidRPr="00222D90" w:rsidRDefault="00222D90" w:rsidP="00222D90">
      <w:pPr>
        <w:autoSpaceDE w:val="0"/>
        <w:autoSpaceDN w:val="0"/>
        <w:adjustRightInd w:val="0"/>
        <w:spacing w:before="240"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Bureaucratic control: Society is controlled by a mindless bureaucracy through a tangle of red tape, relentless regulations, and incompetent government officials. Examples in film include </w:t>
      </w:r>
      <w:r w:rsidRPr="00222D90">
        <w:rPr>
          <w:rFonts w:ascii="Verdana" w:hAnsi="Verdana" w:cs="Verdana"/>
          <w:i/>
          <w:iCs/>
          <w:color w:val="000000"/>
        </w:rPr>
        <w:t>Brazil</w:t>
      </w:r>
      <w:r w:rsidRPr="00222D90">
        <w:rPr>
          <w:rFonts w:ascii="Verdana" w:hAnsi="Verdana" w:cs="Verdana"/>
          <w:color w:val="000000"/>
        </w:rPr>
        <w:t xml:space="preserve">. </w:t>
      </w:r>
    </w:p>
    <w:p w:rsidR="00222D90" w:rsidRPr="00222D90" w:rsidRDefault="00222D90" w:rsidP="00222D90">
      <w:pPr>
        <w:autoSpaceDE w:val="0"/>
        <w:autoSpaceDN w:val="0"/>
        <w:adjustRightInd w:val="0"/>
        <w:spacing w:before="240"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Technological control: Society is controlled by technology—through computers, robots, and/or scientific means. Examples include </w:t>
      </w:r>
      <w:r w:rsidRPr="00222D90">
        <w:rPr>
          <w:rFonts w:ascii="Verdana" w:hAnsi="Verdana" w:cs="Verdana"/>
          <w:i/>
          <w:iCs/>
          <w:color w:val="000000"/>
        </w:rPr>
        <w:t>The Matrix</w:t>
      </w:r>
      <w:r w:rsidRPr="00222D90">
        <w:rPr>
          <w:rFonts w:ascii="Verdana" w:hAnsi="Verdana" w:cs="Verdana"/>
          <w:color w:val="000000"/>
        </w:rPr>
        <w:t xml:space="preserve">, </w:t>
      </w:r>
      <w:r w:rsidRPr="00222D90">
        <w:rPr>
          <w:rFonts w:ascii="Verdana" w:hAnsi="Verdana" w:cs="Verdana"/>
          <w:i/>
          <w:iCs/>
          <w:color w:val="000000"/>
        </w:rPr>
        <w:t>The Terminator</w:t>
      </w:r>
      <w:r w:rsidRPr="00222D90">
        <w:rPr>
          <w:rFonts w:ascii="Verdana" w:hAnsi="Verdana" w:cs="Verdana"/>
          <w:color w:val="000000"/>
        </w:rPr>
        <w:t xml:space="preserve">, and </w:t>
      </w:r>
      <w:r w:rsidRPr="00222D90">
        <w:rPr>
          <w:rFonts w:ascii="Verdana" w:hAnsi="Verdana" w:cs="Verdana"/>
          <w:i/>
          <w:iCs/>
          <w:color w:val="000000"/>
        </w:rPr>
        <w:t>I, Robot</w:t>
      </w:r>
      <w:r w:rsidRPr="00222D90">
        <w:rPr>
          <w:rFonts w:ascii="Verdana" w:hAnsi="Verdana" w:cs="Verdana"/>
          <w:color w:val="000000"/>
        </w:rPr>
        <w:t xml:space="preserve">. </w:t>
      </w:r>
    </w:p>
    <w:p w:rsidR="00222D90" w:rsidRPr="00222D90" w:rsidRDefault="00222D90" w:rsidP="00222D90">
      <w:pPr>
        <w:autoSpaceDE w:val="0"/>
        <w:autoSpaceDN w:val="0"/>
        <w:adjustRightInd w:val="0"/>
        <w:spacing w:before="240"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Philosophical/religious control: Society is controlled by philosophical or religious ideology often enforced through a dictatorship or theocratic government.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color w:val="000000"/>
        </w:rPr>
      </w:pPr>
    </w:p>
    <w:p w:rsidR="00222D90" w:rsidRPr="003B7368" w:rsidRDefault="00222D90" w:rsidP="00222D90">
      <w:pPr>
        <w:autoSpaceDE w:val="0"/>
        <w:autoSpaceDN w:val="0"/>
        <w:adjustRightInd w:val="0"/>
        <w:spacing w:before="240" w:after="60" w:line="240" w:lineRule="auto"/>
        <w:outlineLvl w:val="2"/>
        <w:rPr>
          <w:rFonts w:ascii="Arial" w:hAnsi="Arial" w:cs="Arial"/>
          <w:color w:val="000000"/>
          <w:sz w:val="26"/>
          <w:szCs w:val="26"/>
          <w:u w:val="single"/>
        </w:rPr>
      </w:pPr>
      <w:r w:rsidRPr="00222D90">
        <w:rPr>
          <w:rFonts w:ascii="Arial" w:hAnsi="Arial" w:cs="Arial"/>
          <w:b/>
          <w:bCs/>
          <w:color w:val="000000"/>
          <w:sz w:val="26"/>
          <w:szCs w:val="26"/>
        </w:rPr>
        <w:t xml:space="preserve">The Dystopian </w:t>
      </w:r>
      <w:r w:rsidRPr="003B7368">
        <w:rPr>
          <w:rFonts w:ascii="Arial" w:hAnsi="Arial" w:cs="Arial"/>
          <w:b/>
          <w:bCs/>
          <w:color w:val="000000"/>
          <w:sz w:val="26"/>
          <w:szCs w:val="26"/>
          <w:u w:val="single"/>
        </w:rPr>
        <w:t xml:space="preserve">Protagonist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Arial" w:hAnsi="Arial" w:cs="Arial"/>
          <w:color w:val="000000"/>
        </w:rPr>
        <w:t xml:space="preserve">• </w:t>
      </w:r>
      <w:proofErr w:type="gramStart"/>
      <w:r w:rsidRPr="00222D90">
        <w:rPr>
          <w:rFonts w:ascii="Verdana" w:hAnsi="Verdana" w:cs="Verdana"/>
          <w:color w:val="000000"/>
        </w:rPr>
        <w:t>often</w:t>
      </w:r>
      <w:proofErr w:type="gramEnd"/>
      <w:r w:rsidRPr="00222D90">
        <w:rPr>
          <w:rFonts w:ascii="Verdana" w:hAnsi="Verdana" w:cs="Verdana"/>
          <w:color w:val="000000"/>
        </w:rPr>
        <w:t xml:space="preserve"> feels trapped and is struggling to escape.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</w:t>
      </w:r>
      <w:proofErr w:type="gramStart"/>
      <w:r w:rsidRPr="00222D90">
        <w:rPr>
          <w:rFonts w:ascii="Verdana" w:hAnsi="Verdana" w:cs="Verdana"/>
          <w:color w:val="000000"/>
        </w:rPr>
        <w:t>questions</w:t>
      </w:r>
      <w:proofErr w:type="gramEnd"/>
      <w:r w:rsidRPr="00222D90">
        <w:rPr>
          <w:rFonts w:ascii="Verdana" w:hAnsi="Verdana" w:cs="Verdana"/>
          <w:color w:val="000000"/>
        </w:rPr>
        <w:t xml:space="preserve"> the existing social and political systems.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believes or feels that something is terribly wrong with the society in which he or she lives. </w:t>
      </w:r>
    </w:p>
    <w:p w:rsidR="00222D90" w:rsidRPr="00222D90" w:rsidRDefault="00222D90" w:rsidP="00222D90">
      <w:pPr>
        <w:autoSpaceDE w:val="0"/>
        <w:autoSpaceDN w:val="0"/>
        <w:adjustRightInd w:val="0"/>
        <w:spacing w:after="0" w:line="240" w:lineRule="auto"/>
        <w:ind w:left="720" w:hanging="360"/>
        <w:rPr>
          <w:rFonts w:ascii="Verdana" w:hAnsi="Verdana" w:cs="Verdana"/>
          <w:color w:val="000000"/>
        </w:rPr>
      </w:pPr>
      <w:r w:rsidRPr="00222D90">
        <w:rPr>
          <w:rFonts w:ascii="Verdana" w:hAnsi="Verdana" w:cs="Verdana"/>
          <w:color w:val="000000"/>
        </w:rPr>
        <w:t xml:space="preserve">• helps the audience recognizes the negative aspects of the dystopian world through his or her perspective </w:t>
      </w:r>
    </w:p>
    <w:p w:rsidR="00481182" w:rsidRDefault="00481182"/>
    <w:p w:rsidR="00222D90" w:rsidRDefault="00222D90"/>
    <w:sectPr w:rsidR="00222D90" w:rsidSect="000F6954">
      <w:pgSz w:w="12240" w:h="16340"/>
      <w:pgMar w:top="1365" w:right="1218" w:bottom="720" w:left="1112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D90"/>
    <w:rsid w:val="00222D90"/>
    <w:rsid w:val="003B7368"/>
    <w:rsid w:val="00481182"/>
    <w:rsid w:val="004D6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F6B420-0B6D-4D2A-8FA4-467397FA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Default"/>
    <w:next w:val="Default"/>
    <w:link w:val="Heading3Char"/>
    <w:uiPriority w:val="99"/>
    <w:qFormat/>
    <w:rsid w:val="00222D90"/>
    <w:pPr>
      <w:outlineLvl w:val="2"/>
    </w:pPr>
    <w:rPr>
      <w:rFonts w:cstheme="minorBidi"/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222D90"/>
    <w:rPr>
      <w:rFonts w:ascii="Verdana" w:hAnsi="Verdana"/>
      <w:sz w:val="24"/>
      <w:szCs w:val="24"/>
    </w:rPr>
  </w:style>
  <w:style w:type="paragraph" w:customStyle="1" w:styleId="Default">
    <w:name w:val="Default"/>
    <w:rsid w:val="00222D9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Richter, Barbara</cp:lastModifiedBy>
  <cp:revision>3</cp:revision>
  <dcterms:created xsi:type="dcterms:W3CDTF">2012-01-03T12:34:00Z</dcterms:created>
  <dcterms:modified xsi:type="dcterms:W3CDTF">2015-01-22T14:35:00Z</dcterms:modified>
</cp:coreProperties>
</file>